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交换高校、选派人数及相关信息</w:t>
      </w:r>
    </w:p>
    <w:p/>
    <w:tbl>
      <w:tblPr>
        <w:tblStyle w:val="4"/>
        <w:tblW w:w="9037" w:type="dxa"/>
        <w:jc w:val="center"/>
        <w:tblInd w:w="-19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335"/>
        <w:gridCol w:w="840"/>
        <w:gridCol w:w="1848"/>
        <w:gridCol w:w="4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t>学校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t>人数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lang w:eastAsia="zh-CN"/>
              </w:rPr>
              <w:t>可申请专业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lang w:eastAsia="zh-CN"/>
              </w:rPr>
              <w:t>院系设置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t>及课程网址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/>
              </w:rPr>
            </w:pPr>
            <w:bookmarkStart w:id="0" w:name="_Hlk413919012"/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台湾新竹清华大学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材料科学工程学系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电机工程学系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经济学系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instrText xml:space="preserve"> HYPERLINK "http://curricul.web.nthu.edu.tw/bin/home.php" </w:instrTex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http://curricul.web.nthu.edu.tw/bin/home.php</w:t>
            </w:r>
            <w:r>
              <w:rPr>
                <w:rStyle w:val="3"/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台湾交通大学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（男）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bookmarkStart w:id="1" w:name="OLE_LINK5"/>
            <w:bookmarkStart w:id="2" w:name="OLE_LINK6"/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电机工程学系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电子工程学系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土木工程系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材料科学与工程系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instrText xml:space="preserve"> HYPERLINK "http://www.nctu.edu.tw/about/edu"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http://www.nctu.edu.tw/about/edu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院系设置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）</w:t>
            </w:r>
          </w:p>
          <w:bookmarkEnd w:id="1"/>
          <w:bookmarkEnd w:id="2"/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http://timetable.nctu.edu.tw/（课程）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台湾中央大学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土木工程学系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机械工程学系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环境工程学系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经济学系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通讯工程学系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instrText xml:space="preserve"> HYPERLINK "https://course.ncu.edu.tw/Course/main/query/byGeneral" </w:instrTex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https://course.ncu.edu.tw/Course/main/query/byGeneral</w:t>
            </w:r>
            <w:r>
              <w:rPr>
                <w:rStyle w:val="3"/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（课程）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instrText xml:space="preserve"> HYPERLINK "http://www.ncu.edu.tw/academics/colleges_and_centers" </w:instrTex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http://www.ncu.edu.tw/academics/colleges_and_centers</w:t>
            </w:r>
            <w:r>
              <w:rPr>
                <w:rStyle w:val="3"/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院系设置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台湾中山大学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机电工程学系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机械与机电工程学系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instrText xml:space="preserve"> HYPERLINK "http://www.nsysu.edu.tw/files/11-1000-88.php?Lang=zh-tw" </w:instrTex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http://www.nsysu.edu.tw/files/11-1000-88.php?Lang=zh-tw</w:t>
            </w:r>
            <w:r>
              <w:rPr>
                <w:rStyle w:val="3"/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院系设置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bookmarkStart w:id="3" w:name="OLE_LINK8"/>
            <w:bookmarkStart w:id="4" w:name="OLE_LINK7"/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http://selcrs.nsysu.edu.tw/menu1/qrycrsfrm.asp?HIS=2&amp;eng=0</w:t>
            </w:r>
            <w:bookmarkEnd w:id="3"/>
            <w:bookmarkEnd w:id="4"/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台湾逢甲大学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  <w:instrText xml:space="preserve"> HYPERLINK "http://www.civil.fcu.edu.tw/wSite/mp?mp=310101"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  <w:t>土木工程学系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  <w:fldChar w:fldCharType="end"/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  <w:instrText xml:space="preserve"> HYPERLINK "http://www.ee.fcu.edu.tw/wSite/mp?mp=380101"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  <w:t>电机工程学系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  <w:fldChar w:fldCharType="end"/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  <w:instrText xml:space="preserve"> HYPERLINK "http://www.ece.fcu.edu.tw/wSite/mp?mp=490101"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  <w:t>电子工程学系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TW"/>
              </w:rPr>
              <w:fldChar w:fldCharType="end"/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http://www.fcu.edu.tw/wSite/ct?xItem=228588&amp;ctNode=31198&amp;mp=1&amp;ctNode=31198&amp;idPath=11586_11589_31198（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院系设置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http://www.registration.fcu.edu.tw/wSite/ct?xItem=38514&amp;ctNode=10593&amp;mp=211101&amp;idPath=10588_10593（课程）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台湾科技大学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机械工程系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材料科学与工程系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instrText xml:space="preserve"> HYPERLINK "http://www.ntust.edu.tw/files/11-1000-82.php" </w:instrTex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http://www.ntust.edu.tw/files/11-1000-82.php</w:t>
            </w:r>
            <w:r>
              <w:rPr>
                <w:rStyle w:val="3"/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院系设置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instrText xml:space="preserve"> HYPERLINK "http://140.118.31.215/querycourse/coursemap.htm" </w:instrTex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http://140.118.31.215/querycourse/coursemap.htm</w:t>
            </w:r>
            <w:r>
              <w:rPr>
                <w:rStyle w:val="3"/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（课程）</w:t>
            </w:r>
          </w:p>
        </w:tc>
      </w:tr>
      <w:bookmarkEnd w:id="0"/>
    </w:tbl>
    <w:p/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71F7"/>
    <w:multiLevelType w:val="multilevel"/>
    <w:tmpl w:val="332D71F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457EE"/>
    <w:rsid w:val="3A4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2018-03-14T06:53:00Z</dcterms:created>
  <dc:creator>_无题</dc:creator>
  <cp:lastModifiedBy>_无题</cp:lastModifiedBy>
  <dcterms:modified xsi:type="dcterms:W3CDTF">2018-03-14T06:53:43Z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